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101D4" w:rsidP="009F0B95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5919166</wp:posOffset>
            </wp:positionH>
            <wp:positionV relativeFrom="paragraph">
              <wp:posOffset>-99060</wp:posOffset>
            </wp:positionV>
            <wp:extent cx="914400" cy="882015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-83489</wp:posOffset>
            </wp:positionH>
            <wp:positionV relativeFrom="paragraph">
              <wp:posOffset>-107343</wp:posOffset>
            </wp:positionV>
            <wp:extent cx="914400" cy="882595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2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BC32BF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Eccellenza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C10C8D" w:rsidRDefault="00F80F34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5351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80F34" w:rsidRPr="00230539" w:rsidTr="0025351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F80F34" w:rsidRPr="00230539" w:rsidTr="0025351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F80F34" w:rsidRPr="00230539" w:rsidTr="0025351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F80F34" w:rsidRPr="00230539" w:rsidRDefault="00F80F34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AA205A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BC32BF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Eccellenza - s.s.2018/2019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C10C8D" w:rsidRDefault="009475F6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C10C8D" w:rsidRDefault="009475F6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C10C8D" w:rsidRDefault="009475F6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C10C8D" w:rsidRDefault="009475F6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EC53E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EC53EC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C10C8D" w:rsidRDefault="009475F6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10C8D">
              <w:rPr>
                <w:rFonts w:asciiTheme="minorHAnsi" w:hAnsiTheme="minorHAnsi"/>
                <w:color w:val="000000"/>
                <w:sz w:val="13"/>
                <w:szCs w:val="13"/>
              </w:rPr>
              <w:t>REGGIOMEDITERRANEA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</w:tr>
      <w:tr w:rsidR="009475F6" w:rsidRPr="00230539" w:rsidTr="000C3B85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C3B85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BOCALE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CALCIO ACRI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SERSALE CALCIO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COTRONEI 1994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GALLICO CATONA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CALABRO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ISOLA CAPO RIZZUTO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PAOLANA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JONICA SIDERNO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SORIANO 2010</w:t>
            </w:r>
          </w:p>
        </w:tc>
      </w:tr>
      <w:tr w:rsidR="009475F6" w:rsidRPr="00230539" w:rsidTr="000C3B85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REGGIOMEDITERRANEA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BOVALINESE</w:t>
            </w:r>
          </w:p>
        </w:tc>
      </w:tr>
      <w:tr w:rsidR="009475F6" w:rsidRPr="00230539" w:rsidTr="000C3B85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SCALEA 1912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475F6" w:rsidRPr="00230539" w:rsidRDefault="009475F6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TREBISACCE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C3B85"/>
    <w:rsid w:val="000F50E0"/>
    <w:rsid w:val="001016AE"/>
    <w:rsid w:val="001459A0"/>
    <w:rsid w:val="001500E7"/>
    <w:rsid w:val="0015022B"/>
    <w:rsid w:val="0019762E"/>
    <w:rsid w:val="00197825"/>
    <w:rsid w:val="001A118B"/>
    <w:rsid w:val="002038FD"/>
    <w:rsid w:val="00206BAA"/>
    <w:rsid w:val="0022293F"/>
    <w:rsid w:val="00230539"/>
    <w:rsid w:val="0025351B"/>
    <w:rsid w:val="002779F1"/>
    <w:rsid w:val="00292E63"/>
    <w:rsid w:val="002B5B0E"/>
    <w:rsid w:val="002C05F9"/>
    <w:rsid w:val="002C23F7"/>
    <w:rsid w:val="002D7E25"/>
    <w:rsid w:val="003049C3"/>
    <w:rsid w:val="003504CB"/>
    <w:rsid w:val="00352B77"/>
    <w:rsid w:val="00392EC1"/>
    <w:rsid w:val="003B23DF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34A14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740CC7"/>
    <w:rsid w:val="00745C1D"/>
    <w:rsid w:val="00750AB3"/>
    <w:rsid w:val="00764F97"/>
    <w:rsid w:val="007932A8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C6FEE"/>
    <w:rsid w:val="00911434"/>
    <w:rsid w:val="009475F6"/>
    <w:rsid w:val="00990A3F"/>
    <w:rsid w:val="00995997"/>
    <w:rsid w:val="00996749"/>
    <w:rsid w:val="009C5352"/>
    <w:rsid w:val="009D6C65"/>
    <w:rsid w:val="009F0B95"/>
    <w:rsid w:val="00A17709"/>
    <w:rsid w:val="00A45570"/>
    <w:rsid w:val="00A76422"/>
    <w:rsid w:val="00AA205A"/>
    <w:rsid w:val="00AA32B2"/>
    <w:rsid w:val="00AA4795"/>
    <w:rsid w:val="00AC56C5"/>
    <w:rsid w:val="00AC790B"/>
    <w:rsid w:val="00AD2EED"/>
    <w:rsid w:val="00AF1E1E"/>
    <w:rsid w:val="00AF5A46"/>
    <w:rsid w:val="00B24051"/>
    <w:rsid w:val="00B558CD"/>
    <w:rsid w:val="00B74828"/>
    <w:rsid w:val="00B74A66"/>
    <w:rsid w:val="00BB5D80"/>
    <w:rsid w:val="00BC32BF"/>
    <w:rsid w:val="00BC7BFF"/>
    <w:rsid w:val="00BE0C48"/>
    <w:rsid w:val="00BE6197"/>
    <w:rsid w:val="00C10C8D"/>
    <w:rsid w:val="00C17B1C"/>
    <w:rsid w:val="00C31A85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D3443"/>
    <w:rsid w:val="00DE530D"/>
    <w:rsid w:val="00E05A46"/>
    <w:rsid w:val="00E101D4"/>
    <w:rsid w:val="00E154D3"/>
    <w:rsid w:val="00E22A4F"/>
    <w:rsid w:val="00E24004"/>
    <w:rsid w:val="00E30681"/>
    <w:rsid w:val="00E34B44"/>
    <w:rsid w:val="00E52619"/>
    <w:rsid w:val="00E721A2"/>
    <w:rsid w:val="00EB273E"/>
    <w:rsid w:val="00EC3167"/>
    <w:rsid w:val="00EC53EC"/>
    <w:rsid w:val="00EC6D3F"/>
    <w:rsid w:val="00ED1D64"/>
    <w:rsid w:val="00F11EDA"/>
    <w:rsid w:val="00F12F9B"/>
    <w:rsid w:val="00F217BD"/>
    <w:rsid w:val="00F23192"/>
    <w:rsid w:val="00F443A0"/>
    <w:rsid w:val="00F57E86"/>
    <w:rsid w:val="00F80F34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8</cp:revision>
  <cp:lastPrinted>2018-08-29T10:19:00Z</cp:lastPrinted>
  <dcterms:created xsi:type="dcterms:W3CDTF">2018-08-30T14:26:00Z</dcterms:created>
  <dcterms:modified xsi:type="dcterms:W3CDTF">2018-08-31T11:16:00Z</dcterms:modified>
</cp:coreProperties>
</file>